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D3" w:rsidRPr="007F282F" w:rsidRDefault="00E959D3" w:rsidP="00E959D3">
      <w:pPr>
        <w:widowControl/>
        <w:snapToGrid w:val="0"/>
        <w:spacing w:line="580" w:lineRule="exact"/>
        <w:ind w:right="600"/>
        <w:jc w:val="left"/>
        <w:rPr>
          <w:rFonts w:eastAsia="仿宋_GB2312"/>
          <w:kern w:val="0"/>
          <w:sz w:val="30"/>
          <w:szCs w:val="30"/>
        </w:rPr>
      </w:pPr>
      <w:r w:rsidRPr="007F282F">
        <w:rPr>
          <w:rFonts w:eastAsia="仿宋_GB2312" w:hint="eastAsia"/>
          <w:kern w:val="0"/>
          <w:sz w:val="30"/>
          <w:szCs w:val="30"/>
        </w:rPr>
        <w:t>附件</w:t>
      </w:r>
      <w:r w:rsidRPr="007F282F">
        <w:rPr>
          <w:rFonts w:eastAsia="仿宋_GB2312" w:hint="eastAsia"/>
          <w:kern w:val="0"/>
          <w:sz w:val="30"/>
          <w:szCs w:val="30"/>
        </w:rPr>
        <w:t>1</w:t>
      </w:r>
    </w:p>
    <w:p w:rsidR="00E959D3" w:rsidRPr="009F7DA3" w:rsidRDefault="00E959D3" w:rsidP="00E959D3">
      <w:pPr>
        <w:widowControl/>
        <w:spacing w:line="500" w:lineRule="exact"/>
        <w:jc w:val="center"/>
        <w:rPr>
          <w:rFonts w:ascii="方正小标宋简体" w:eastAsia="方正小标宋简体" w:hint="eastAsia"/>
          <w:kern w:val="0"/>
          <w:sz w:val="32"/>
          <w:szCs w:val="32"/>
        </w:rPr>
      </w:pPr>
      <w:r w:rsidRPr="009F7DA3">
        <w:rPr>
          <w:rFonts w:ascii="方正小标宋简体" w:eastAsia="方正小标宋简体" w:hint="eastAsia"/>
          <w:bCs/>
          <w:kern w:val="0"/>
          <w:sz w:val="32"/>
          <w:szCs w:val="32"/>
        </w:rPr>
        <w:t>第2</w:t>
      </w:r>
      <w:r>
        <w:rPr>
          <w:rFonts w:ascii="方正小标宋简体" w:eastAsia="方正小标宋简体" w:hint="eastAsia"/>
          <w:bCs/>
          <w:kern w:val="0"/>
          <w:sz w:val="32"/>
          <w:szCs w:val="32"/>
        </w:rPr>
        <w:t>40</w:t>
      </w:r>
      <w:r w:rsidRPr="009F7DA3">
        <w:rPr>
          <w:rFonts w:ascii="方正小标宋简体" w:eastAsia="方正小标宋简体" w:hint="eastAsia"/>
          <w:bCs/>
          <w:kern w:val="0"/>
          <w:sz w:val="32"/>
          <w:szCs w:val="32"/>
        </w:rPr>
        <w:t>期</w:t>
      </w:r>
      <w:r w:rsidRPr="00673B72">
        <w:rPr>
          <w:rFonts w:ascii="方正小标宋简体" w:eastAsia="方正小标宋简体" w:hint="eastAsia"/>
          <w:bCs/>
          <w:sz w:val="32"/>
          <w:szCs w:val="32"/>
        </w:rPr>
        <w:t>全国高校思想政治工作骨干</w:t>
      </w:r>
      <w:r w:rsidRPr="009F7DA3">
        <w:rPr>
          <w:rFonts w:ascii="方正小标宋简体" w:eastAsia="方正小标宋简体" w:hint="eastAsia"/>
          <w:bCs/>
          <w:kern w:val="0"/>
          <w:sz w:val="32"/>
          <w:szCs w:val="32"/>
        </w:rPr>
        <w:t>示范培训班名额分配表</w:t>
      </w:r>
    </w:p>
    <w:p w:rsidR="00E959D3" w:rsidRDefault="00E959D3" w:rsidP="00E959D3">
      <w:pPr>
        <w:adjustRightInd w:val="0"/>
        <w:snapToGrid w:val="0"/>
        <w:spacing w:line="54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方正小标宋简体" w:eastAsia="方正小标宋简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 w:rsidRPr="007F282F">
        <w:rPr>
          <w:rFonts w:ascii="仿宋_GB2312" w:eastAsia="仿宋_GB2312" w:hAnsi="宋体" w:cs="宋体" w:hint="eastAsia"/>
          <w:kern w:val="0"/>
          <w:sz w:val="30"/>
          <w:szCs w:val="30"/>
        </w:rPr>
        <w:t>（扬州</w:t>
      </w:r>
      <w:r w:rsidRPr="007F282F">
        <w:rPr>
          <w:rFonts w:ascii="仿宋_GB2312" w:eastAsia="仿宋_GB2312" w:hAnsi="宋体" w:cs="宋体"/>
          <w:kern w:val="0"/>
          <w:sz w:val="30"/>
          <w:szCs w:val="30"/>
        </w:rPr>
        <w:t>大学</w:t>
      </w:r>
      <w:r w:rsidRPr="007F282F">
        <w:rPr>
          <w:rFonts w:ascii="仿宋_GB2312" w:eastAsia="仿宋_GB2312" w:hAnsi="宋体" w:cs="宋体" w:hint="eastAsia"/>
          <w:kern w:val="0"/>
          <w:sz w:val="30"/>
          <w:szCs w:val="30"/>
        </w:rPr>
        <w:t>中心  95人）</w:t>
      </w:r>
    </w:p>
    <w:p w:rsidR="00E959D3" w:rsidRPr="007F282F" w:rsidRDefault="00E959D3" w:rsidP="00E959D3">
      <w:pPr>
        <w:adjustRightInd w:val="0"/>
        <w:snapToGrid w:val="0"/>
        <w:spacing w:line="54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E959D3" w:rsidRPr="007F282F" w:rsidRDefault="00E959D3" w:rsidP="00E959D3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F282F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E959D3" w:rsidRPr="007F282F" w:rsidRDefault="00E959D3" w:rsidP="00E959D3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F282F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中国农业大学、北京理工大学、北京航天航空大学、北京外国语大学、北京语言大学、北京科技大学、北京化工大学、中国矿业大学（北京）、中央财经大学、中央音乐学院、中央戏剧学院、中央美术学院、华北电力大学、南开大学、天津大学、大连理工大学、东北大学、大连民族大学、大连海事大学、吉林大学、东北师范大学、东北林业大学、复旦大学、上海交通大学、同济大学、华东理工大学、华东师范大学、上海外国语大学、上海财经大学、东南大学、中国矿业大学、江南大学、中国药科大学、合肥工业大学、浙江大学、山东大学、中国石油大学（华东）、华中科技大学、武汉理工大学、华中师范大学、华中农业大学、湖南大学、中南民族大学、中南大学、中山大学、重庆大学、西南大学、四川大学、西南财经大学、西南交通大学、电子科技大学、西南民族大学、西安交通大学、西北农林科技大学、陕西师范大学、兰州大学、西北民族大学、内蒙古大学、云南大学</w:t>
      </w:r>
    </w:p>
    <w:p w:rsidR="00E959D3" w:rsidRPr="007F282F" w:rsidRDefault="00E959D3" w:rsidP="00E959D3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F282F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Layout w:type="fixed"/>
        <w:tblLook w:val="0000" w:firstRow="0" w:lastRow="0" w:firstColumn="0" w:lastColumn="0" w:noHBand="0" w:noVBand="0"/>
      </w:tblPr>
      <w:tblGrid>
        <w:gridCol w:w="1423"/>
        <w:gridCol w:w="1423"/>
        <w:gridCol w:w="1423"/>
        <w:gridCol w:w="1423"/>
        <w:gridCol w:w="1423"/>
        <w:gridCol w:w="1423"/>
      </w:tblGrid>
      <w:tr w:rsidR="00E959D3" w:rsidRPr="007F282F" w:rsidTr="00545983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</w:tr>
      <w:tr w:rsidR="00E959D3" w:rsidRPr="007F282F" w:rsidTr="00545983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E959D3" w:rsidRPr="007F282F" w:rsidTr="00545983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E959D3" w:rsidRPr="007F282F" w:rsidTr="00545983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E959D3" w:rsidRPr="007F282F" w:rsidTr="00545983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E959D3" w:rsidRPr="007F282F" w:rsidTr="00545983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等线" w:eastAsia="仿宋_GB2312" w:hAnsi="等线"/>
                <w:kern w:val="0"/>
                <w:sz w:val="30"/>
                <w:szCs w:val="30"/>
              </w:rPr>
            </w:pPr>
          </w:p>
        </w:tc>
      </w:tr>
      <w:tr w:rsidR="00E959D3" w:rsidRPr="007F282F" w:rsidTr="00545983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F282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9C61B0" w:rsidRDefault="00E959D3" w:rsidP="00545983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C61B0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9D3" w:rsidRPr="007F282F" w:rsidRDefault="00E959D3" w:rsidP="0054598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86369" w:rsidRDefault="00286369">
      <w:bookmarkStart w:id="0" w:name="_GoBack"/>
      <w:bookmarkEnd w:id="0"/>
    </w:p>
    <w:sectPr w:rsidR="00286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D3"/>
    <w:rsid w:val="00286369"/>
    <w:rsid w:val="00E9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2019-04-08T06:34:00Z</dcterms:created>
  <dcterms:modified xsi:type="dcterms:W3CDTF">2019-04-08T06:34:00Z</dcterms:modified>
</cp:coreProperties>
</file>